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9A" w:rsidRDefault="00B6069A"/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F3199" w:rsidRPr="0001008D" w:rsidTr="002F1E67">
        <w:trPr>
          <w:trHeight w:hRule="exact" w:val="1106"/>
        </w:trPr>
        <w:tc>
          <w:tcPr>
            <w:tcW w:w="5211" w:type="dxa"/>
          </w:tcPr>
          <w:p w:rsidR="000F3199" w:rsidRPr="0001008D" w:rsidRDefault="000F3199" w:rsidP="002F1E67">
            <w:pPr>
              <w:pStyle w:val="UM-nagwek"/>
              <w:ind w:left="-108"/>
            </w:pPr>
            <w:r w:rsidRPr="0001008D">
              <w:rPr>
                <w:noProof/>
              </w:rPr>
              <w:drawing>
                <wp:inline distT="0" distB="0" distL="0" distR="0">
                  <wp:extent cx="542925" cy="60960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199" w:rsidRPr="0001008D" w:rsidTr="002F1E67">
        <w:trPr>
          <w:trHeight w:val="312"/>
        </w:trPr>
        <w:tc>
          <w:tcPr>
            <w:tcW w:w="5211" w:type="dxa"/>
            <w:vAlign w:val="bottom"/>
          </w:tcPr>
          <w:p w:rsidR="000F3199" w:rsidRPr="0001008D" w:rsidRDefault="000F3199" w:rsidP="002F1E67">
            <w:pPr>
              <w:pStyle w:val="UM-nagwek"/>
            </w:pPr>
            <w:bookmarkStart w:id="0" w:name="PISMO_WYDZIAL"/>
            <w:r w:rsidRPr="0001008D">
              <w:t>Urząd Miasta Rybnika</w:t>
            </w:r>
            <w:bookmarkEnd w:id="0"/>
          </w:p>
        </w:tc>
      </w:tr>
      <w:tr w:rsidR="000F3199" w:rsidRPr="0001008D" w:rsidTr="002F1E67">
        <w:trPr>
          <w:trHeight w:val="1582"/>
        </w:trPr>
        <w:tc>
          <w:tcPr>
            <w:tcW w:w="5211" w:type="dxa"/>
          </w:tcPr>
          <w:p w:rsidR="000F3199" w:rsidRPr="0001008D" w:rsidRDefault="000F3199" w:rsidP="002F1E67">
            <w:pPr>
              <w:pStyle w:val="Legenda"/>
              <w:spacing w:before="60" w:line="288" w:lineRule="auto"/>
              <w:ind w:left="-113"/>
              <w:jc w:val="left"/>
              <w:rPr>
                <w:b w:val="0"/>
                <w:sz w:val="18"/>
                <w:szCs w:val="18"/>
              </w:rPr>
            </w:pPr>
            <w:bookmarkStart w:id="1" w:name="PISMO_ADRES"/>
            <w:r>
              <w:rPr>
                <w:b w:val="0"/>
                <w:sz w:val="18"/>
                <w:szCs w:val="18"/>
              </w:rPr>
              <w:t>Biuro Prasowe</w:t>
            </w:r>
            <w:r w:rsidRPr="0001008D">
              <w:rPr>
                <w:b w:val="0"/>
                <w:sz w:val="18"/>
                <w:szCs w:val="18"/>
              </w:rPr>
              <w:t xml:space="preserve"> </w:t>
            </w:r>
            <w:r w:rsidRPr="0001008D">
              <w:rPr>
                <w:b w:val="0"/>
                <w:sz w:val="18"/>
                <w:szCs w:val="18"/>
              </w:rPr>
              <w:br/>
              <w:t xml:space="preserve">  </w:t>
            </w:r>
            <w:r w:rsidRPr="0001008D">
              <w:rPr>
                <w:b w:val="0"/>
                <w:sz w:val="18"/>
                <w:szCs w:val="18"/>
              </w:rPr>
              <w:br/>
              <w:t>44-200 Rybnik, ul. Bolesława Chrobrego 2</w:t>
            </w:r>
            <w:r w:rsidRPr="0001008D">
              <w:rPr>
                <w:b w:val="0"/>
                <w:sz w:val="18"/>
                <w:szCs w:val="18"/>
              </w:rPr>
              <w:br/>
              <w:t xml:space="preserve"> t +48 32 43 92 100, f +48 32 42 24 124 </w:t>
            </w:r>
            <w:r w:rsidRPr="0001008D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rzecznik</w:t>
            </w:r>
            <w:r w:rsidRPr="0001008D">
              <w:rPr>
                <w:b w:val="0"/>
                <w:sz w:val="18"/>
                <w:szCs w:val="18"/>
              </w:rPr>
              <w:t>@um.rybnik.pl</w:t>
            </w:r>
            <w:bookmarkEnd w:id="1"/>
          </w:p>
          <w:p w:rsidR="000F3199" w:rsidRPr="0001008D" w:rsidRDefault="000F3199" w:rsidP="002F1E67">
            <w:pPr>
              <w:pStyle w:val="UM-nagwek"/>
            </w:pPr>
          </w:p>
        </w:tc>
      </w:tr>
    </w:tbl>
    <w:p w:rsidR="000F3199" w:rsidRPr="00823F7C" w:rsidRDefault="000F3199" w:rsidP="000F3199">
      <w:pPr>
        <w:jc w:val="right"/>
        <w:rPr>
          <w:i/>
          <w:sz w:val="18"/>
          <w:szCs w:val="18"/>
        </w:rPr>
      </w:pPr>
      <w:r w:rsidRPr="00823F7C">
        <w:rPr>
          <w:i/>
          <w:sz w:val="18"/>
          <w:szCs w:val="18"/>
        </w:rPr>
        <w:t xml:space="preserve">Rybnik, </w:t>
      </w:r>
      <w:r>
        <w:rPr>
          <w:i/>
          <w:sz w:val="18"/>
          <w:szCs w:val="18"/>
        </w:rPr>
        <w:t>30 września</w:t>
      </w:r>
      <w:r>
        <w:rPr>
          <w:i/>
          <w:sz w:val="18"/>
          <w:szCs w:val="18"/>
        </w:rPr>
        <w:t xml:space="preserve">  </w:t>
      </w:r>
      <w:r w:rsidRPr="00823F7C">
        <w:rPr>
          <w:i/>
          <w:sz w:val="18"/>
          <w:szCs w:val="18"/>
        </w:rPr>
        <w:t>20</w:t>
      </w:r>
      <w:r>
        <w:rPr>
          <w:i/>
          <w:sz w:val="18"/>
          <w:szCs w:val="18"/>
        </w:rPr>
        <w:t>24</w:t>
      </w:r>
      <w:r w:rsidRPr="00823F7C">
        <w:rPr>
          <w:i/>
          <w:sz w:val="18"/>
          <w:szCs w:val="18"/>
        </w:rPr>
        <w:t xml:space="preserve"> r. </w:t>
      </w:r>
    </w:p>
    <w:p w:rsidR="000F3199" w:rsidRDefault="000F3199" w:rsidP="000F3199">
      <w:pPr>
        <w:spacing w:after="150" w:line="240" w:lineRule="auto"/>
        <w:outlineLvl w:val="0"/>
        <w:rPr>
          <w:rFonts w:eastAsia="Times New Roman"/>
          <w:b/>
          <w:bCs/>
          <w:caps/>
          <w:color w:val="000000"/>
          <w:kern w:val="36"/>
          <w:lang w:eastAsia="pl-PL"/>
        </w:rPr>
      </w:pPr>
    </w:p>
    <w:p w:rsidR="007162C8" w:rsidRPr="00C37D0E" w:rsidRDefault="007162C8" w:rsidP="000F3199">
      <w:pPr>
        <w:spacing w:after="150" w:line="240" w:lineRule="auto"/>
        <w:outlineLvl w:val="0"/>
        <w:rPr>
          <w:rFonts w:eastAsia="Times New Roman"/>
          <w:b/>
          <w:bCs/>
          <w:caps/>
          <w:color w:val="000000"/>
          <w:kern w:val="36"/>
          <w:lang w:eastAsia="pl-PL"/>
        </w:rPr>
      </w:pPr>
      <w:bookmarkStart w:id="2" w:name="_GoBack"/>
      <w:bookmarkEnd w:id="2"/>
    </w:p>
    <w:p w:rsidR="000F3199" w:rsidRPr="000F3199" w:rsidRDefault="000F3199" w:rsidP="00C37D0E">
      <w:pPr>
        <w:spacing w:after="150" w:line="276" w:lineRule="auto"/>
        <w:outlineLvl w:val="0"/>
        <w:rPr>
          <w:rFonts w:eastAsia="Times New Roman"/>
          <w:b/>
          <w:bCs/>
          <w:caps/>
          <w:color w:val="000000"/>
          <w:kern w:val="36"/>
          <w:lang w:eastAsia="pl-PL"/>
        </w:rPr>
      </w:pPr>
      <w:r w:rsidRPr="00C37D0E">
        <w:rPr>
          <w:rFonts w:eastAsia="Times New Roman"/>
          <w:b/>
          <w:bCs/>
          <w:color w:val="000000"/>
          <w:kern w:val="36"/>
          <w:lang w:eastAsia="pl-PL"/>
        </w:rPr>
        <w:t>Budżet obywatelski 2025 – głosujemy!</w:t>
      </w:r>
    </w:p>
    <w:p w:rsidR="000F3199" w:rsidRPr="000F3199" w:rsidRDefault="008D1C9F" w:rsidP="00C37D0E">
      <w:pPr>
        <w:spacing w:after="100" w:afterAutospacing="1" w:line="276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Ruszyło</w:t>
      </w:r>
      <w:r w:rsidR="000F3199" w:rsidRPr="000F3199">
        <w:rPr>
          <w:rFonts w:eastAsia="Times New Roman"/>
          <w:color w:val="000000"/>
          <w:lang w:eastAsia="pl-PL"/>
        </w:rPr>
        <w:t xml:space="preserve"> głosowanie na projekty zgłoszone przez mieszkańców Rybnika do Budżetu Obywatelskiego. Głosy na wybrane przez siebie projekty można oddawać do niedzieli, 6 października.</w:t>
      </w:r>
    </w:p>
    <w:p w:rsidR="000F3199" w:rsidRPr="000F3199" w:rsidRDefault="000F3199" w:rsidP="00C37D0E">
      <w:pPr>
        <w:shd w:val="clear" w:color="auto" w:fill="FFFFFF"/>
        <w:spacing w:before="150" w:after="300" w:line="276" w:lineRule="auto"/>
        <w:jc w:val="center"/>
        <w:outlineLvl w:val="2"/>
        <w:rPr>
          <w:rFonts w:eastAsia="Times New Roman"/>
          <w:color w:val="000000"/>
          <w:lang w:eastAsia="pl-PL"/>
        </w:rPr>
      </w:pPr>
      <w:r w:rsidRPr="00C37D0E">
        <w:rPr>
          <w:rFonts w:eastAsia="Times New Roman"/>
          <w:b/>
          <w:bCs/>
          <w:color w:val="000000"/>
          <w:lang w:eastAsia="pl-PL"/>
        </w:rPr>
        <w:t>Jak i gdzie mogę oddać głos?</w:t>
      </w:r>
    </w:p>
    <w:p w:rsidR="000F3199" w:rsidRPr="00C37D0E" w:rsidRDefault="000F3199" w:rsidP="00C37D0E">
      <w:pPr>
        <w:shd w:val="clear" w:color="auto" w:fill="FFFFFF"/>
        <w:spacing w:after="300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Mieszkańcy Rybnika mogą oddać swój głos na jeden projekt ogólnomiejski oraz jeden projekt lokalny (dzielnicowy). Do głosowania dopuszczono 6 projektów ogólnomiejskich i 47 projektów lokalnych (dzielnicowych).</w:t>
      </w:r>
    </w:p>
    <w:p w:rsidR="00C37D0E" w:rsidRPr="00C37D0E" w:rsidRDefault="000F3199" w:rsidP="00C37D0E">
      <w:pPr>
        <w:shd w:val="clear" w:color="auto" w:fill="FFFFFF"/>
        <w:spacing w:after="300" w:line="276" w:lineRule="auto"/>
        <w:jc w:val="center"/>
        <w:rPr>
          <w:rFonts w:eastAsia="Times New Roman"/>
          <w:color w:val="000000"/>
          <w:sz w:val="28"/>
          <w:szCs w:val="28"/>
          <w:lang w:eastAsia="pl-PL"/>
        </w:rPr>
      </w:pPr>
      <w:r w:rsidRPr="00C37D0E">
        <w:rPr>
          <w:rFonts w:eastAsia="Times New Roman"/>
          <w:color w:val="000000"/>
          <w:sz w:val="28"/>
          <w:szCs w:val="28"/>
          <w:lang w:eastAsia="pl-PL"/>
        </w:rPr>
        <w:t>G</w:t>
      </w:r>
      <w:r w:rsidR="00C37D0E" w:rsidRPr="00C37D0E">
        <w:rPr>
          <w:rFonts w:eastAsia="Times New Roman"/>
          <w:color w:val="000000"/>
          <w:sz w:val="28"/>
          <w:szCs w:val="28"/>
          <w:lang w:eastAsia="pl-PL"/>
        </w:rPr>
        <w:t>Ł</w:t>
      </w:r>
      <w:r w:rsidRPr="00C37D0E">
        <w:rPr>
          <w:rFonts w:eastAsia="Times New Roman"/>
          <w:color w:val="000000"/>
          <w:sz w:val="28"/>
          <w:szCs w:val="28"/>
          <w:lang w:eastAsia="pl-PL"/>
        </w:rPr>
        <w:t xml:space="preserve">OSUJ: </w:t>
      </w:r>
      <w:hyperlink r:id="rId6" w:history="1">
        <w:r w:rsidRPr="00C37D0E">
          <w:rPr>
            <w:rStyle w:val="Hipercze"/>
            <w:rFonts w:eastAsia="Times New Roman"/>
            <w:sz w:val="28"/>
            <w:szCs w:val="28"/>
            <w:lang w:eastAsia="pl-PL"/>
          </w:rPr>
          <w:t>https://budzet-obywatelski.rybnik.eu/</w:t>
        </w:r>
      </w:hyperlink>
      <w:r w:rsidRPr="00C37D0E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="00C37D0E" w:rsidRPr="00C37D0E">
        <w:rPr>
          <w:rFonts w:eastAsia="Times New Roman"/>
          <w:color w:val="000000"/>
          <w:sz w:val="28"/>
          <w:szCs w:val="28"/>
          <w:lang w:eastAsia="pl-PL"/>
        </w:rPr>
        <w:br/>
      </w:r>
      <w:r w:rsidRPr="00C37D0E">
        <w:rPr>
          <w:rFonts w:eastAsia="Times New Roman"/>
          <w:color w:val="000000"/>
          <w:sz w:val="28"/>
          <w:szCs w:val="28"/>
          <w:lang w:eastAsia="pl-PL"/>
        </w:rPr>
        <w:t>(g</w:t>
      </w:r>
      <w:r w:rsidRPr="000F3199">
        <w:rPr>
          <w:rFonts w:eastAsia="Times New Roman"/>
          <w:color w:val="000000"/>
          <w:sz w:val="28"/>
          <w:szCs w:val="28"/>
          <w:lang w:eastAsia="pl-PL"/>
        </w:rPr>
        <w:t>łosowanie trwa od 30 września do 6 października</w:t>
      </w:r>
      <w:r w:rsidRPr="00C37D0E">
        <w:rPr>
          <w:rFonts w:eastAsia="Times New Roman"/>
          <w:color w:val="000000"/>
          <w:sz w:val="28"/>
          <w:szCs w:val="28"/>
          <w:lang w:eastAsia="pl-PL"/>
        </w:rPr>
        <w:t>)</w:t>
      </w:r>
    </w:p>
    <w:p w:rsidR="000F3199" w:rsidRPr="000F3199" w:rsidRDefault="000F3199" w:rsidP="00C37D0E">
      <w:pPr>
        <w:shd w:val="clear" w:color="auto" w:fill="FFFFFF"/>
        <w:spacing w:after="300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br/>
      </w:r>
      <w:r w:rsidRPr="00C37D0E">
        <w:rPr>
          <w:rFonts w:eastAsia="Times New Roman"/>
          <w:b/>
          <w:bCs/>
          <w:color w:val="000000"/>
          <w:lang w:eastAsia="pl-PL"/>
        </w:rPr>
        <w:t>Głosowanie elektroniczne</w:t>
      </w:r>
      <w:r w:rsidRPr="000F3199">
        <w:rPr>
          <w:rFonts w:eastAsia="Times New Roman"/>
          <w:color w:val="000000"/>
          <w:lang w:eastAsia="pl-PL"/>
        </w:rPr>
        <w:t> na stronie </w:t>
      </w:r>
      <w:hyperlink r:id="rId7" w:tgtFrame="_blank" w:history="1">
        <w:r w:rsidRPr="00C37D0E">
          <w:rPr>
            <w:rFonts w:eastAsia="Times New Roman"/>
            <w:color w:val="000000"/>
            <w:u w:val="single"/>
            <w:lang w:eastAsia="pl-PL"/>
          </w:rPr>
          <w:t>budzet-obywatelski.rybnik.eu</w:t>
        </w:r>
      </w:hyperlink>
      <w:r w:rsidRPr="000F3199">
        <w:rPr>
          <w:rFonts w:eastAsia="Times New Roman"/>
          <w:color w:val="000000"/>
          <w:lang w:eastAsia="pl-PL"/>
        </w:rPr>
        <w:t> krok po kroku:</w:t>
      </w:r>
    </w:p>
    <w:p w:rsidR="000F3199" w:rsidRPr="000F3199" w:rsidRDefault="000F3199" w:rsidP="00C37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wybieramy projekt ogólnomiejski lub/i</w:t>
      </w:r>
    </w:p>
    <w:p w:rsidR="000F3199" w:rsidRPr="000F3199" w:rsidRDefault="000F3199" w:rsidP="00C37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wybieramy projekt lokalny, klikamy dalej</w:t>
      </w:r>
    </w:p>
    <w:p w:rsidR="000F3199" w:rsidRPr="000F3199" w:rsidRDefault="000F3199" w:rsidP="00C37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wpisujemy swoje dane osobowe: imię, nazwisko, datę urodzenia (dzień-miesiąc-rok), adres zamieszkania (ulicę i numer budynku, numer mieszkania – jeżeli jest)</w:t>
      </w:r>
    </w:p>
    <w:p w:rsidR="000F3199" w:rsidRPr="000F3199" w:rsidRDefault="000F3199" w:rsidP="00C37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zaznaczamy „nie jestem robotem”</w:t>
      </w:r>
    </w:p>
    <w:p w:rsidR="000F3199" w:rsidRPr="000F3199" w:rsidRDefault="000F3199" w:rsidP="00C37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zaznaczamy trzy oświadczenia, klikamy dalej</w:t>
      </w:r>
    </w:p>
    <w:p w:rsidR="000F3199" w:rsidRPr="000F3199" w:rsidRDefault="000F3199" w:rsidP="00C37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wpisujemy numer telefonu, na podany numer otrzymamy sms z kodem, który wpisujemy w okienko (uwaga: wielkość liter nie ma znaczenia, ten sam numer telefonu może być wykorzystany przez trzech głosujących)</w:t>
      </w:r>
    </w:p>
    <w:p w:rsidR="000F3199" w:rsidRPr="000F3199" w:rsidRDefault="000F3199" w:rsidP="00C37D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na koniec ukaże się komunikat: Dziękujemy za wzięcie udziału w głosowaniu na projekty zgłoszone do Budżetu Obywatelskiego Miasta Rybnika.</w:t>
      </w:r>
    </w:p>
    <w:p w:rsidR="000F3199" w:rsidRPr="000F3199" w:rsidRDefault="000F3199" w:rsidP="00C37D0E">
      <w:pPr>
        <w:shd w:val="clear" w:color="auto" w:fill="FFFFFF"/>
        <w:spacing w:after="300" w:line="276" w:lineRule="auto"/>
        <w:rPr>
          <w:rFonts w:eastAsia="Times New Roman"/>
          <w:color w:val="000000"/>
          <w:lang w:eastAsia="pl-PL"/>
        </w:rPr>
      </w:pPr>
      <w:r w:rsidRPr="00C37D0E">
        <w:rPr>
          <w:rFonts w:eastAsia="Times New Roman"/>
          <w:b/>
          <w:bCs/>
          <w:color w:val="000000"/>
          <w:lang w:eastAsia="pl-PL"/>
        </w:rPr>
        <w:t>Głosowanie papierowe</w:t>
      </w:r>
      <w:r w:rsidRPr="000F3199">
        <w:rPr>
          <w:rFonts w:eastAsia="Times New Roman"/>
          <w:color w:val="000000"/>
          <w:lang w:eastAsia="pl-PL"/>
        </w:rPr>
        <w:t> w wyznaczonych punktach na terenie Rybnika krok po kroku</w:t>
      </w:r>
    </w:p>
    <w:p w:rsidR="000F3199" w:rsidRPr="000F3199" w:rsidRDefault="000F3199" w:rsidP="00C37D0E">
      <w:pPr>
        <w:shd w:val="clear" w:color="auto" w:fill="FFFFFF"/>
        <w:spacing w:after="300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lastRenderedPageBreak/>
        <w:t>Mieszkaniec:</w:t>
      </w:r>
    </w:p>
    <w:p w:rsidR="000F3199" w:rsidRPr="000F3199" w:rsidRDefault="000F3199" w:rsidP="00C37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 punkcie otrzyma dla siebie tylko jedną kartę papierową</w:t>
      </w:r>
    </w:p>
    <w:p w:rsidR="000F3199" w:rsidRPr="000F3199" w:rsidRDefault="000F3199" w:rsidP="00C37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na karcie czytelnie wpisuje swoje dane: imię, nazwisko, datę urodzenia (dzień-miesiąc-rok), adres zamieszkania (ulicę i numer budynku, numer mieszkania – jeżeli jest)</w:t>
      </w:r>
    </w:p>
    <w:p w:rsidR="000F3199" w:rsidRPr="000F3199" w:rsidRDefault="000F3199" w:rsidP="00C37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wpisuje numer projektu ogólnomiejskiego lub/i</w:t>
      </w:r>
    </w:p>
    <w:p w:rsidR="000F3199" w:rsidRPr="000F3199" w:rsidRDefault="000F3199" w:rsidP="00C37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wpisuje numer projektu lokalnego</w:t>
      </w:r>
    </w:p>
    <w:p w:rsidR="000F3199" w:rsidRPr="000F3199" w:rsidRDefault="000F3199" w:rsidP="00C37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podpisuje się pod oświadczeniami</w:t>
      </w:r>
    </w:p>
    <w:p w:rsidR="000F3199" w:rsidRPr="000F3199" w:rsidRDefault="000F3199" w:rsidP="00C37D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wrzuca kartę do urny w punkcie.</w:t>
      </w:r>
    </w:p>
    <w:p w:rsidR="000F3199" w:rsidRDefault="000F3199" w:rsidP="00C37D0E">
      <w:pPr>
        <w:shd w:val="clear" w:color="auto" w:fill="FFFFFF"/>
        <w:spacing w:before="90" w:after="90" w:line="276" w:lineRule="auto"/>
        <w:rPr>
          <w:rFonts w:eastAsia="Times New Roman"/>
          <w:color w:val="9B9B9B"/>
          <w:lang w:eastAsia="pl-PL"/>
        </w:rPr>
      </w:pPr>
      <w:hyperlink r:id="rId8" w:tooltip="Harmonogram głosowania w punktach" w:history="1">
        <w:r w:rsidRPr="00C37D0E">
          <w:rPr>
            <w:rFonts w:eastAsia="Times New Roman"/>
            <w:color w:val="000000"/>
            <w:u w:val="single"/>
            <w:lang w:eastAsia="pl-PL"/>
          </w:rPr>
          <w:t>Harmonogram głosowania w punktach</w:t>
        </w:r>
      </w:hyperlink>
      <w:r w:rsidR="00C37D0E">
        <w:rPr>
          <w:rFonts w:eastAsia="Times New Roman"/>
          <w:color w:val="000000"/>
          <w:lang w:eastAsia="pl-PL"/>
        </w:rPr>
        <w:t xml:space="preserve"> </w:t>
      </w:r>
      <w:r w:rsidRPr="00C37D0E">
        <w:rPr>
          <w:rFonts w:eastAsia="Times New Roman"/>
          <w:color w:val="9B9B9B"/>
          <w:lang w:eastAsia="pl-PL"/>
        </w:rPr>
        <w:t>pdf | 211 KB</w:t>
      </w:r>
    </w:p>
    <w:p w:rsidR="00C37D0E" w:rsidRPr="000F3199" w:rsidRDefault="00C37D0E" w:rsidP="00C37D0E">
      <w:pPr>
        <w:shd w:val="clear" w:color="auto" w:fill="FFFFFF"/>
        <w:spacing w:before="90" w:after="90" w:line="276" w:lineRule="auto"/>
        <w:rPr>
          <w:rFonts w:eastAsia="Times New Roman"/>
          <w:color w:val="000000"/>
          <w:lang w:eastAsia="pl-PL"/>
        </w:rPr>
      </w:pPr>
    </w:p>
    <w:p w:rsidR="000F3199" w:rsidRPr="00C37D0E" w:rsidRDefault="000F3199" w:rsidP="00C37D0E">
      <w:pPr>
        <w:shd w:val="clear" w:color="auto" w:fill="FFFFFF"/>
        <w:spacing w:before="150" w:after="300" w:line="276" w:lineRule="auto"/>
        <w:jc w:val="center"/>
        <w:outlineLvl w:val="2"/>
        <w:rPr>
          <w:rFonts w:eastAsia="Times New Roman"/>
          <w:color w:val="000000"/>
          <w:lang w:eastAsia="pl-PL"/>
        </w:rPr>
      </w:pPr>
      <w:r w:rsidRPr="00C37D0E">
        <w:rPr>
          <w:rFonts w:eastAsia="Times New Roman"/>
          <w:b/>
          <w:bCs/>
          <w:color w:val="000000"/>
          <w:lang w:eastAsia="pl-PL"/>
        </w:rPr>
        <w:t>Projekty, na które głosujemy:</w:t>
      </w:r>
    </w:p>
    <w:p w:rsidR="000F3199" w:rsidRPr="000F3199" w:rsidRDefault="000F3199" w:rsidP="00C37D0E">
      <w:pPr>
        <w:shd w:val="clear" w:color="auto" w:fill="FFFFFF"/>
        <w:spacing w:before="150" w:after="300" w:line="276" w:lineRule="auto"/>
        <w:outlineLvl w:val="2"/>
        <w:rPr>
          <w:rFonts w:eastAsia="Times New Roman"/>
          <w:color w:val="000000"/>
          <w:lang w:eastAsia="pl-PL"/>
        </w:rPr>
      </w:pPr>
      <w:r w:rsidRPr="00C37D0E">
        <w:rPr>
          <w:rFonts w:eastAsia="Times New Roman"/>
          <w:b/>
          <w:bCs/>
          <w:color w:val="000000"/>
          <w:lang w:eastAsia="pl-PL"/>
        </w:rPr>
        <w:t>Opisy projektów: </w:t>
      </w:r>
      <w:hyperlink r:id="rId9" w:tgtFrame="_blank" w:history="1">
        <w:r w:rsidRPr="00C37D0E">
          <w:rPr>
            <w:rFonts w:eastAsia="Times New Roman"/>
            <w:b/>
            <w:bCs/>
            <w:color w:val="000000"/>
            <w:u w:val="single"/>
            <w:lang w:eastAsia="pl-PL"/>
          </w:rPr>
          <w:t>budzet-obywatelski.rybnik.eu/projekty</w:t>
        </w:r>
      </w:hyperlink>
    </w:p>
    <w:p w:rsidR="000F3199" w:rsidRPr="000F3199" w:rsidRDefault="000F3199" w:rsidP="00C37D0E">
      <w:pPr>
        <w:shd w:val="clear" w:color="auto" w:fill="FFFFFF"/>
        <w:spacing w:after="300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Rekordowa pula środków finansowych w budżecie Miasta Rybnika na realizację zadań objętych budżetem obywatelskim na 2025 rok wynosi 5 850 000 zł.</w:t>
      </w:r>
    </w:p>
    <w:p w:rsidR="000F3199" w:rsidRPr="000F3199" w:rsidRDefault="000F3199" w:rsidP="00C37D0E">
      <w:pPr>
        <w:shd w:val="clear" w:color="auto" w:fill="FFFFFF"/>
        <w:spacing w:before="150" w:after="300" w:line="276" w:lineRule="auto"/>
        <w:outlineLvl w:val="3"/>
        <w:rPr>
          <w:rFonts w:eastAsia="Times New Roman"/>
          <w:color w:val="000000"/>
          <w:lang w:eastAsia="pl-PL"/>
        </w:rPr>
      </w:pPr>
      <w:r w:rsidRPr="00C37D0E">
        <w:rPr>
          <w:rFonts w:eastAsia="Times New Roman"/>
          <w:b/>
          <w:bCs/>
          <w:color w:val="000000"/>
          <w:lang w:eastAsia="pl-PL"/>
        </w:rPr>
        <w:t>Projekty ogólnomiejskie:</w:t>
      </w:r>
    </w:p>
    <w:p w:rsidR="000F3199" w:rsidRPr="000F3199" w:rsidRDefault="000F3199" w:rsidP="00C37D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hyperlink r:id="rId10" w:anchor="project-preview-overlay" w:tgtFrame="_blank" w:history="1">
        <w:r w:rsidRPr="00C37D0E">
          <w:rPr>
            <w:rFonts w:eastAsia="Times New Roman"/>
            <w:color w:val="000000"/>
            <w:u w:val="single"/>
            <w:lang w:eastAsia="pl-PL"/>
          </w:rPr>
          <w:t>Zwierzęcy Krąg Pamięci</w:t>
        </w:r>
      </w:hyperlink>
    </w:p>
    <w:p w:rsidR="000F3199" w:rsidRPr="000F3199" w:rsidRDefault="000F3199" w:rsidP="00C37D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hyperlink r:id="rId11" w:anchor="project-preview-overlay" w:tgtFrame="_blank" w:history="1">
        <w:r w:rsidRPr="00C37D0E">
          <w:rPr>
            <w:rFonts w:eastAsia="Times New Roman"/>
            <w:color w:val="000000"/>
            <w:u w:val="single"/>
            <w:lang w:eastAsia="pl-PL"/>
          </w:rPr>
          <w:t xml:space="preserve">Kładka pieszo-rowerowa na </w:t>
        </w:r>
        <w:proofErr w:type="spellStart"/>
        <w:r w:rsidRPr="00C37D0E">
          <w:rPr>
            <w:rFonts w:eastAsia="Times New Roman"/>
            <w:color w:val="000000"/>
            <w:u w:val="single"/>
            <w:lang w:eastAsia="pl-PL"/>
          </w:rPr>
          <w:t>Pniowcu</w:t>
        </w:r>
        <w:proofErr w:type="spellEnd"/>
      </w:hyperlink>
    </w:p>
    <w:p w:rsidR="000F3199" w:rsidRPr="000F3199" w:rsidRDefault="000F3199" w:rsidP="00C37D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hyperlink r:id="rId12" w:anchor="project-preview-overlay" w:tgtFrame="_blank" w:history="1">
        <w:r w:rsidRPr="00C37D0E">
          <w:rPr>
            <w:rFonts w:eastAsia="Times New Roman"/>
            <w:color w:val="000000"/>
            <w:u w:val="single"/>
            <w:lang w:eastAsia="pl-PL"/>
          </w:rPr>
          <w:t>Arena Niedobczyce - Budowa pełnowymiarowego boiska do piłki nożnej ze sztuczną nawierzchnią oraz strefy gier i zabaw dla mieszkańców Rybnika</w:t>
        </w:r>
      </w:hyperlink>
    </w:p>
    <w:p w:rsidR="000F3199" w:rsidRPr="000F3199" w:rsidRDefault="000F3199" w:rsidP="00C37D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hyperlink r:id="rId13" w:anchor="project-preview-overlay" w:tgtFrame="_blank" w:history="1">
        <w:r w:rsidRPr="00C37D0E">
          <w:rPr>
            <w:rFonts w:eastAsia="Times New Roman"/>
            <w:color w:val="000000"/>
            <w:u w:val="single"/>
            <w:lang w:eastAsia="pl-PL"/>
          </w:rPr>
          <w:t>SR - Strefy Rozwoju</w:t>
        </w:r>
      </w:hyperlink>
    </w:p>
    <w:p w:rsidR="000F3199" w:rsidRPr="000F3199" w:rsidRDefault="000F3199" w:rsidP="00C37D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hyperlink r:id="rId14" w:anchor="project-preview-overlay" w:tgtFrame="_blank" w:history="1">
        <w:r w:rsidRPr="00C37D0E">
          <w:rPr>
            <w:rFonts w:eastAsia="Times New Roman"/>
            <w:color w:val="000000"/>
            <w:u w:val="single"/>
            <w:lang w:eastAsia="pl-PL"/>
          </w:rPr>
          <w:t>Park linowy “</w:t>
        </w:r>
        <w:proofErr w:type="spellStart"/>
        <w:r w:rsidRPr="00C37D0E">
          <w:rPr>
            <w:rFonts w:eastAsia="Times New Roman"/>
            <w:color w:val="000000"/>
            <w:u w:val="single"/>
            <w:lang w:eastAsia="pl-PL"/>
          </w:rPr>
          <w:t>Grzybówka</w:t>
        </w:r>
        <w:proofErr w:type="spellEnd"/>
        <w:r w:rsidRPr="00C37D0E">
          <w:rPr>
            <w:rFonts w:eastAsia="Times New Roman"/>
            <w:color w:val="000000"/>
            <w:u w:val="single"/>
            <w:lang w:eastAsia="pl-PL"/>
          </w:rPr>
          <w:t>”</w:t>
        </w:r>
      </w:hyperlink>
    </w:p>
    <w:p w:rsidR="000F3199" w:rsidRPr="000F3199" w:rsidRDefault="000F3199" w:rsidP="00C37D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/>
          <w:color w:val="000000"/>
          <w:lang w:eastAsia="pl-PL"/>
        </w:rPr>
      </w:pPr>
      <w:hyperlink r:id="rId15" w:anchor="project-preview-overlay" w:tgtFrame="_blank" w:history="1">
        <w:r w:rsidRPr="00C37D0E">
          <w:rPr>
            <w:rFonts w:eastAsia="Times New Roman"/>
            <w:color w:val="000000"/>
            <w:u w:val="single"/>
            <w:lang w:eastAsia="pl-PL"/>
          </w:rPr>
          <w:t>Bezpieczeństwo i rekreacja łączy dzielnice</w:t>
        </w:r>
      </w:hyperlink>
    </w:p>
    <w:p w:rsidR="000F3199" w:rsidRPr="000F3199" w:rsidRDefault="000F3199" w:rsidP="00C37D0E">
      <w:pPr>
        <w:shd w:val="clear" w:color="auto" w:fill="FFFFFF"/>
        <w:spacing w:before="150" w:after="300" w:line="276" w:lineRule="auto"/>
        <w:outlineLvl w:val="3"/>
        <w:rPr>
          <w:rFonts w:eastAsia="Times New Roman"/>
          <w:color w:val="000000"/>
          <w:lang w:eastAsia="pl-PL"/>
        </w:rPr>
      </w:pPr>
      <w:r w:rsidRPr="00C37D0E">
        <w:rPr>
          <w:rFonts w:eastAsia="Times New Roman"/>
          <w:b/>
          <w:bCs/>
          <w:color w:val="000000"/>
          <w:lang w:eastAsia="pl-PL"/>
        </w:rPr>
        <w:t>Projekty dzielnicowe:</w:t>
      </w:r>
    </w:p>
    <w:p w:rsidR="000F3199" w:rsidRPr="00C37D0E" w:rsidRDefault="000F3199" w:rsidP="00C37D0E">
      <w:pPr>
        <w:pStyle w:val="Akapitzlist"/>
        <w:numPr>
          <w:ilvl w:val="0"/>
          <w:numId w:val="6"/>
        </w:numPr>
        <w:shd w:val="clear" w:color="auto" w:fill="FFFFFF"/>
        <w:spacing w:before="90" w:after="90" w:line="276" w:lineRule="auto"/>
        <w:rPr>
          <w:rFonts w:eastAsia="Times New Roman"/>
          <w:color w:val="000000"/>
          <w:lang w:eastAsia="pl-PL"/>
        </w:rPr>
      </w:pPr>
      <w:hyperlink r:id="rId16" w:tooltip="Lista projektów lokalnych pod głosowanie" w:history="1">
        <w:r w:rsidRPr="00C37D0E">
          <w:rPr>
            <w:rFonts w:eastAsia="Times New Roman"/>
            <w:color w:val="000000"/>
            <w:u w:val="single"/>
            <w:lang w:eastAsia="pl-PL"/>
          </w:rPr>
          <w:t>Lista projektów lokalnych pod głosowanie</w:t>
        </w:r>
      </w:hyperlink>
      <w:r w:rsidR="00C37D0E" w:rsidRPr="00C37D0E">
        <w:rPr>
          <w:rFonts w:eastAsia="Times New Roman"/>
          <w:color w:val="000000"/>
          <w:lang w:eastAsia="pl-PL"/>
        </w:rPr>
        <w:t xml:space="preserve"> </w:t>
      </w:r>
      <w:r w:rsidRPr="00C37D0E">
        <w:rPr>
          <w:rFonts w:eastAsia="Times New Roman"/>
          <w:color w:val="9B9B9B"/>
          <w:lang w:eastAsia="pl-PL"/>
        </w:rPr>
        <w:t xml:space="preserve"> pdf | 428 KB</w:t>
      </w:r>
    </w:p>
    <w:p w:rsidR="000F3199" w:rsidRPr="00C37D0E" w:rsidRDefault="000F3199" w:rsidP="00C37D0E">
      <w:pPr>
        <w:pStyle w:val="Akapitzlist"/>
        <w:numPr>
          <w:ilvl w:val="0"/>
          <w:numId w:val="6"/>
        </w:numPr>
        <w:shd w:val="clear" w:color="auto" w:fill="FFFFFF"/>
        <w:spacing w:before="90" w:after="90" w:line="276" w:lineRule="auto"/>
        <w:rPr>
          <w:rFonts w:eastAsia="Times New Roman"/>
          <w:color w:val="000000"/>
          <w:lang w:eastAsia="pl-PL"/>
        </w:rPr>
      </w:pPr>
      <w:hyperlink r:id="rId17" w:tooltip="Minimalna wymagana liczba ważnych głosów na projekty ogólnomiejskie i lokalne" w:history="1">
        <w:r w:rsidRPr="00C37D0E">
          <w:rPr>
            <w:rFonts w:eastAsia="Times New Roman"/>
            <w:color w:val="000000"/>
            <w:u w:val="single"/>
            <w:lang w:eastAsia="pl-PL"/>
          </w:rPr>
          <w:t>Minimalna wymagana liczba ważnych głosów na projekty ogólnomiejskie i lokalne</w:t>
        </w:r>
      </w:hyperlink>
      <w:r w:rsidR="00C37D0E" w:rsidRPr="00C37D0E">
        <w:rPr>
          <w:rFonts w:eastAsia="Times New Roman"/>
          <w:color w:val="000000"/>
          <w:lang w:eastAsia="pl-PL"/>
        </w:rPr>
        <w:t xml:space="preserve"> </w:t>
      </w:r>
      <w:r w:rsidRPr="00C37D0E">
        <w:rPr>
          <w:rFonts w:eastAsia="Times New Roman"/>
          <w:color w:val="9B9B9B"/>
          <w:lang w:eastAsia="pl-PL"/>
        </w:rPr>
        <w:t>pdf | 111 KB</w:t>
      </w:r>
    </w:p>
    <w:p w:rsidR="000F3199" w:rsidRPr="000F3199" w:rsidRDefault="000F3199" w:rsidP="00C37D0E">
      <w:pPr>
        <w:shd w:val="clear" w:color="auto" w:fill="FFFFFF"/>
        <w:spacing w:after="0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pict>
          <v:rect id="_x0000_i1025" style="width:0;height:1.5pt" o:hralign="center" o:hrstd="t" o:hr="t" fillcolor="#a0a0a0" stroked="f"/>
        </w:pict>
      </w:r>
    </w:p>
    <w:p w:rsidR="000F3199" w:rsidRPr="007162C8" w:rsidRDefault="000F3199" w:rsidP="007162C8">
      <w:pPr>
        <w:shd w:val="clear" w:color="auto" w:fill="FFFFFF"/>
        <w:spacing w:after="300" w:line="276" w:lineRule="auto"/>
        <w:rPr>
          <w:rFonts w:eastAsia="Times New Roman"/>
          <w:color w:val="000000"/>
          <w:lang w:eastAsia="pl-PL"/>
        </w:rPr>
      </w:pPr>
      <w:r w:rsidRPr="000F3199">
        <w:rPr>
          <w:rFonts w:eastAsia="Times New Roman"/>
          <w:color w:val="000000"/>
          <w:lang w:eastAsia="pl-PL"/>
        </w:rPr>
        <w:t> </w:t>
      </w:r>
    </w:p>
    <w:sectPr w:rsidR="000F3199" w:rsidRPr="0071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6332"/>
    <w:multiLevelType w:val="multilevel"/>
    <w:tmpl w:val="802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A229A"/>
    <w:multiLevelType w:val="multilevel"/>
    <w:tmpl w:val="6ED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26E15"/>
    <w:multiLevelType w:val="multilevel"/>
    <w:tmpl w:val="BEC6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11E44"/>
    <w:multiLevelType w:val="multilevel"/>
    <w:tmpl w:val="7F3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D1315"/>
    <w:multiLevelType w:val="multilevel"/>
    <w:tmpl w:val="7E32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A75C0"/>
    <w:multiLevelType w:val="hybridMultilevel"/>
    <w:tmpl w:val="3CF4D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99"/>
    <w:rsid w:val="000F3199"/>
    <w:rsid w:val="007162C8"/>
    <w:rsid w:val="008D1C9F"/>
    <w:rsid w:val="00B6069A"/>
    <w:rsid w:val="00C3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8E1F-AFD3-4432-89F6-AAFEAAD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3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3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F31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1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31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F31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3199"/>
    <w:rPr>
      <w:b/>
      <w:bCs/>
    </w:rPr>
  </w:style>
  <w:style w:type="paragraph" w:customStyle="1" w:styleId="text-center">
    <w:name w:val="text-center"/>
    <w:basedOn w:val="Normalny"/>
    <w:rsid w:val="000F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3199"/>
    <w:rPr>
      <w:color w:val="0000FF"/>
      <w:u w:val="single"/>
    </w:rPr>
  </w:style>
  <w:style w:type="character" w:customStyle="1" w:styleId="ce-uploads-filename">
    <w:name w:val="ce-uploads-filename"/>
    <w:basedOn w:val="Domylnaczcionkaakapitu"/>
    <w:rsid w:val="000F3199"/>
  </w:style>
  <w:style w:type="character" w:customStyle="1" w:styleId="ce-uploads-filesize">
    <w:name w:val="ce-uploads-filesize"/>
    <w:basedOn w:val="Domylnaczcionkaakapitu"/>
    <w:rsid w:val="000F3199"/>
  </w:style>
  <w:style w:type="paragraph" w:styleId="Legenda">
    <w:name w:val="caption"/>
    <w:basedOn w:val="Normalny"/>
    <w:next w:val="Normalny"/>
    <w:link w:val="LegendaZnak"/>
    <w:uiPriority w:val="99"/>
    <w:qFormat/>
    <w:rsid w:val="000F3199"/>
    <w:pPr>
      <w:spacing w:after="0" w:line="389" w:lineRule="exact"/>
      <w:jc w:val="right"/>
    </w:pPr>
    <w:rPr>
      <w:rFonts w:eastAsia="Times New Roman"/>
      <w:b/>
      <w:bCs/>
      <w:sz w:val="20"/>
      <w:szCs w:val="20"/>
      <w:lang w:eastAsia="pl-PL"/>
    </w:rPr>
  </w:style>
  <w:style w:type="paragraph" w:customStyle="1" w:styleId="UM-nagwek">
    <w:name w:val="UM-nagłówek"/>
    <w:basedOn w:val="Legenda"/>
    <w:link w:val="UM-nagwekZnak"/>
    <w:qFormat/>
    <w:rsid w:val="000F3199"/>
    <w:pPr>
      <w:spacing w:line="240" w:lineRule="auto"/>
      <w:ind w:left="-113"/>
      <w:jc w:val="left"/>
    </w:pPr>
    <w:rPr>
      <w:sz w:val="18"/>
      <w:szCs w:val="18"/>
    </w:rPr>
  </w:style>
  <w:style w:type="character" w:customStyle="1" w:styleId="LegendaZnak">
    <w:name w:val="Legenda Znak"/>
    <w:link w:val="Legenda"/>
    <w:uiPriority w:val="99"/>
    <w:locked/>
    <w:rsid w:val="000F3199"/>
    <w:rPr>
      <w:rFonts w:eastAsia="Times New Roman"/>
      <w:b/>
      <w:bCs/>
      <w:sz w:val="20"/>
      <w:szCs w:val="20"/>
      <w:lang w:eastAsia="pl-PL"/>
    </w:rPr>
  </w:style>
  <w:style w:type="character" w:customStyle="1" w:styleId="UM-nagwekZnak">
    <w:name w:val="UM-nagłówek Znak"/>
    <w:link w:val="UM-nagwek"/>
    <w:locked/>
    <w:rsid w:val="000F3199"/>
    <w:rPr>
      <w:rFonts w:eastAsia="Times New Roman"/>
      <w:b/>
      <w:bCs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3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6513">
              <w:marLeft w:val="1749"/>
              <w:marRight w:val="0"/>
              <w:marTop w:val="3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7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bnik.eu/fileadmin/user_files/mieszkaj/Budzet_obywatelski/2025/BO_2025_harmonogram_glosowania_w_punktach_BO2025.pdf" TargetMode="External"/><Relationship Id="rId13" Type="http://schemas.openxmlformats.org/officeDocument/2006/relationships/hyperlink" Target="https://budzet-obywatelski.rybnik.eu/projekt/53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dzet-obywatelski.rybnik.eu/" TargetMode="External"/><Relationship Id="rId12" Type="http://schemas.openxmlformats.org/officeDocument/2006/relationships/hyperlink" Target="https://budzet-obywatelski.rybnik.eu/projekt/5190" TargetMode="External"/><Relationship Id="rId17" Type="http://schemas.openxmlformats.org/officeDocument/2006/relationships/hyperlink" Target="https://www.rybnik.eu/fileadmin/user_files/mieszkaj/Budzet_obywatelski/2025/BO_2025_minimalna_liczba_glosow_na_dany_projekt_BO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ybnik.eu/fileadmin/user_files/mieszkaj/Budzet_obywatelski/2025/BO_2025_Lista_projektow_lokalnych_poddanych_pod_glosowanie_w_ramach_Budzetu_Obywatelskiego_Miasta_Rybnika_na_2025_rok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dzet-obywatelski.rybnik.eu/" TargetMode="External"/><Relationship Id="rId11" Type="http://schemas.openxmlformats.org/officeDocument/2006/relationships/hyperlink" Target="https://budzet-obywatelski.rybnik.eu/projekt/536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dzet-obywatelski.rybnik.eu/projekt/5327" TargetMode="External"/><Relationship Id="rId10" Type="http://schemas.openxmlformats.org/officeDocument/2006/relationships/hyperlink" Target="https://budzet-obywatelski.rybnik.eu/projekt/495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udzet-obywatelski.rybnik.eu/projekty" TargetMode="External"/><Relationship Id="rId14" Type="http://schemas.openxmlformats.org/officeDocument/2006/relationships/hyperlink" Target="https://budzet-obywatelski.rybnik.eu/projekt/54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/>
      <vt:lpstr>Budżet obywatelski 2025 – głosujemy!</vt:lpstr>
      <vt:lpstr>        Jak i gdzie mogę oddać głos?</vt:lpstr>
      <vt:lpstr>        Projekty, na które głosujemy:</vt:lpstr>
      <vt:lpstr>        Opisy projektów: budzet-obywatelski.rybnik.eu/projekty</vt:lpstr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Tyl</dc:creator>
  <cp:keywords/>
  <dc:description/>
  <cp:lastModifiedBy>Lucyna Tyl</cp:lastModifiedBy>
  <cp:revision>2</cp:revision>
  <dcterms:created xsi:type="dcterms:W3CDTF">2024-09-27T09:42:00Z</dcterms:created>
  <dcterms:modified xsi:type="dcterms:W3CDTF">2024-09-27T10:55:00Z</dcterms:modified>
</cp:coreProperties>
</file>